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A0" w:rsidRDefault="00C303A9" w:rsidP="009349A0">
      <w:pPr>
        <w:jc w:val="right"/>
        <w:rPr>
          <w:sz w:val="28"/>
          <w:szCs w:val="28"/>
        </w:rPr>
      </w:pPr>
      <w:r>
        <w:rPr>
          <w:sz w:val="28"/>
          <w:szCs w:val="28"/>
        </w:rPr>
        <w:t>Проект</w:t>
      </w:r>
      <w:bookmarkStart w:id="0" w:name="_GoBack"/>
      <w:bookmarkEnd w:id="0"/>
    </w:p>
    <w:p w:rsidR="009349A0" w:rsidRDefault="009349A0" w:rsidP="009349A0">
      <w:pPr>
        <w:jc w:val="center"/>
        <w:rPr>
          <w:sz w:val="28"/>
          <w:szCs w:val="28"/>
        </w:rPr>
      </w:pPr>
      <w:r>
        <w:rPr>
          <w:sz w:val="28"/>
          <w:szCs w:val="28"/>
        </w:rPr>
        <w:t>МУНИЦИПАЛЬНЫЙ СОВЕТ</w:t>
      </w:r>
    </w:p>
    <w:p w:rsidR="009349A0" w:rsidRDefault="009349A0" w:rsidP="009349A0">
      <w:pPr>
        <w:jc w:val="center"/>
        <w:rPr>
          <w:sz w:val="28"/>
          <w:szCs w:val="28"/>
        </w:rPr>
      </w:pPr>
      <w:r>
        <w:rPr>
          <w:sz w:val="28"/>
          <w:szCs w:val="28"/>
        </w:rPr>
        <w:t>МУНИЦИПАЛЬНОГО ОБРАЗОВАНИЯ</w:t>
      </w:r>
    </w:p>
    <w:p w:rsidR="009349A0" w:rsidRDefault="009349A0" w:rsidP="009349A0">
      <w:pPr>
        <w:jc w:val="center"/>
        <w:rPr>
          <w:sz w:val="28"/>
          <w:szCs w:val="28"/>
        </w:rPr>
      </w:pPr>
      <w:r>
        <w:rPr>
          <w:sz w:val="28"/>
          <w:szCs w:val="28"/>
        </w:rPr>
        <w:t>«ОКСОВСКОЕ»</w:t>
      </w:r>
    </w:p>
    <w:p w:rsidR="009349A0" w:rsidRDefault="009349A0" w:rsidP="009349A0">
      <w:pPr>
        <w:jc w:val="center"/>
        <w:rPr>
          <w:sz w:val="28"/>
          <w:szCs w:val="28"/>
        </w:rPr>
      </w:pPr>
      <w:proofErr w:type="spellStart"/>
      <w:r>
        <w:rPr>
          <w:sz w:val="28"/>
          <w:szCs w:val="28"/>
        </w:rPr>
        <w:t>Плесецкого</w:t>
      </w:r>
      <w:proofErr w:type="spellEnd"/>
      <w:r>
        <w:rPr>
          <w:sz w:val="28"/>
          <w:szCs w:val="28"/>
        </w:rPr>
        <w:t xml:space="preserve"> муниципального района Архангельской области</w:t>
      </w:r>
    </w:p>
    <w:p w:rsidR="009349A0" w:rsidRDefault="009349A0" w:rsidP="009349A0">
      <w:pPr>
        <w:jc w:val="center"/>
        <w:rPr>
          <w:sz w:val="28"/>
          <w:szCs w:val="28"/>
        </w:rPr>
      </w:pPr>
      <w:r>
        <w:rPr>
          <w:sz w:val="28"/>
          <w:szCs w:val="28"/>
        </w:rPr>
        <w:t>Четвертого созыва</w:t>
      </w:r>
    </w:p>
    <w:p w:rsidR="009349A0" w:rsidRDefault="009349A0" w:rsidP="009349A0">
      <w:pPr>
        <w:jc w:val="center"/>
        <w:rPr>
          <w:sz w:val="28"/>
          <w:szCs w:val="28"/>
        </w:rPr>
      </w:pPr>
    </w:p>
    <w:p w:rsidR="009349A0" w:rsidRDefault="009349A0" w:rsidP="009349A0">
      <w:pPr>
        <w:jc w:val="center"/>
        <w:rPr>
          <w:sz w:val="28"/>
          <w:szCs w:val="28"/>
        </w:rPr>
      </w:pPr>
    </w:p>
    <w:p w:rsidR="009349A0" w:rsidRDefault="009349A0" w:rsidP="009349A0">
      <w:pPr>
        <w:jc w:val="center"/>
        <w:rPr>
          <w:sz w:val="28"/>
          <w:szCs w:val="28"/>
        </w:rPr>
      </w:pPr>
      <w:r>
        <w:rPr>
          <w:sz w:val="28"/>
          <w:szCs w:val="28"/>
        </w:rPr>
        <w:t>РЕШЕНИЕ</w:t>
      </w:r>
    </w:p>
    <w:p w:rsidR="009349A0" w:rsidRDefault="009349A0" w:rsidP="009349A0">
      <w:pPr>
        <w:jc w:val="center"/>
        <w:rPr>
          <w:sz w:val="28"/>
          <w:szCs w:val="28"/>
        </w:rPr>
      </w:pPr>
    </w:p>
    <w:p w:rsidR="009349A0" w:rsidRDefault="009349A0" w:rsidP="009349A0">
      <w:pPr>
        <w:jc w:val="both"/>
      </w:pPr>
      <w:r>
        <w:rPr>
          <w:sz w:val="28"/>
          <w:szCs w:val="28"/>
        </w:rPr>
        <w:t xml:space="preserve">«28» февраля 2019 года       </w:t>
      </w:r>
      <w:r>
        <w:rPr>
          <w:sz w:val="28"/>
          <w:szCs w:val="28"/>
        </w:rPr>
        <w:tab/>
        <w:t xml:space="preserve">                                                                      № ___</w:t>
      </w:r>
    </w:p>
    <w:p w:rsidR="009349A0" w:rsidRDefault="009349A0" w:rsidP="009349A0"/>
    <w:p w:rsidR="009349A0" w:rsidRDefault="009349A0" w:rsidP="009349A0"/>
    <w:p w:rsidR="009349A0" w:rsidRDefault="009349A0" w:rsidP="009349A0">
      <w:pPr>
        <w:jc w:val="center"/>
        <w:rPr>
          <w:rFonts w:eastAsia="Calibri"/>
          <w:b/>
          <w:sz w:val="28"/>
          <w:szCs w:val="28"/>
          <w:lang w:eastAsia="en-US"/>
        </w:rPr>
      </w:pPr>
      <w:r>
        <w:rPr>
          <w:rFonts w:eastAsia="Calibri"/>
          <w:b/>
          <w:sz w:val="28"/>
          <w:szCs w:val="28"/>
          <w:lang w:eastAsia="en-US"/>
        </w:rPr>
        <w:t>О внесении дополнений в Правила благоустройства и санитарного содержания муниципального образования «Оксовское»</w:t>
      </w:r>
    </w:p>
    <w:p w:rsidR="009349A0" w:rsidRDefault="009349A0" w:rsidP="009349A0">
      <w:pPr>
        <w:jc w:val="center"/>
        <w:rPr>
          <w:rFonts w:eastAsia="Calibri"/>
          <w:b/>
          <w:sz w:val="28"/>
          <w:szCs w:val="28"/>
          <w:lang w:eastAsia="en-US"/>
        </w:rPr>
      </w:pPr>
    </w:p>
    <w:p w:rsidR="00E94BAB" w:rsidRDefault="00E94BAB" w:rsidP="009349A0">
      <w:pPr>
        <w:jc w:val="center"/>
        <w:rPr>
          <w:rFonts w:eastAsia="Calibri"/>
          <w:b/>
          <w:sz w:val="28"/>
          <w:szCs w:val="28"/>
          <w:lang w:eastAsia="en-US"/>
        </w:rPr>
      </w:pPr>
    </w:p>
    <w:p w:rsidR="00F37561" w:rsidRDefault="00F37561" w:rsidP="00F37561">
      <w:pPr>
        <w:jc w:val="both"/>
        <w:rPr>
          <w:rFonts w:eastAsia="Calibri"/>
          <w:sz w:val="28"/>
          <w:szCs w:val="28"/>
          <w:lang w:eastAsia="en-US"/>
        </w:rPr>
      </w:pPr>
      <w:r>
        <w:rPr>
          <w:rFonts w:eastAsia="Calibri"/>
          <w:sz w:val="28"/>
          <w:szCs w:val="28"/>
          <w:lang w:eastAsia="en-US"/>
        </w:rPr>
        <w:t xml:space="preserve">  </w:t>
      </w:r>
      <w:r w:rsidRPr="00F37561">
        <w:rPr>
          <w:rFonts w:eastAsia="Calibri"/>
          <w:sz w:val="28"/>
          <w:szCs w:val="28"/>
          <w:lang w:eastAsia="en-US"/>
        </w:rPr>
        <w:t>На основании П</w:t>
      </w:r>
      <w:r>
        <w:rPr>
          <w:rFonts w:eastAsia="Calibri"/>
          <w:sz w:val="28"/>
          <w:szCs w:val="28"/>
          <w:lang w:eastAsia="en-US"/>
        </w:rPr>
        <w:t xml:space="preserve">остановления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муниципальный Совет муниципального образования «Оксовское» </w:t>
      </w:r>
      <w:r w:rsidRPr="00F37561">
        <w:rPr>
          <w:rFonts w:eastAsia="Calibri"/>
          <w:b/>
          <w:sz w:val="28"/>
          <w:szCs w:val="28"/>
          <w:lang w:eastAsia="en-US"/>
        </w:rPr>
        <w:t>решил:</w:t>
      </w:r>
    </w:p>
    <w:p w:rsidR="009349A0" w:rsidRDefault="00F37561" w:rsidP="00F37561">
      <w:pPr>
        <w:jc w:val="both"/>
        <w:rPr>
          <w:rFonts w:eastAsia="Calibri"/>
          <w:sz w:val="28"/>
          <w:szCs w:val="28"/>
          <w:lang w:eastAsia="en-US"/>
        </w:rPr>
      </w:pPr>
      <w:r>
        <w:rPr>
          <w:rFonts w:eastAsia="Calibri"/>
          <w:sz w:val="28"/>
          <w:szCs w:val="28"/>
          <w:lang w:eastAsia="en-US"/>
        </w:rPr>
        <w:t xml:space="preserve"> 1.Внести в Правила благоустройства и санитарного содержания муниципального образования «Оксовское» следующие дополнения:</w:t>
      </w:r>
    </w:p>
    <w:p w:rsidR="00F37561" w:rsidRDefault="008C6EEF" w:rsidP="00F37561">
      <w:pPr>
        <w:jc w:val="both"/>
        <w:rPr>
          <w:rFonts w:eastAsia="Calibri"/>
          <w:sz w:val="28"/>
          <w:szCs w:val="28"/>
          <w:lang w:eastAsia="en-US"/>
        </w:rPr>
      </w:pPr>
      <w:r>
        <w:rPr>
          <w:rFonts w:eastAsia="Calibri"/>
          <w:sz w:val="28"/>
          <w:szCs w:val="28"/>
          <w:lang w:eastAsia="en-US"/>
        </w:rPr>
        <w:t xml:space="preserve">  </w:t>
      </w:r>
      <w:r w:rsidR="00930AA6">
        <w:rPr>
          <w:rFonts w:eastAsia="Calibri"/>
          <w:sz w:val="28"/>
          <w:szCs w:val="28"/>
          <w:lang w:eastAsia="en-US"/>
        </w:rPr>
        <w:t>1) Пункт 13 «Организация сбора и вывоза бытовых и промышленных отходов» дополнить подпунктами 13.39-13.4</w:t>
      </w:r>
      <w:r w:rsidR="00AF36E3">
        <w:rPr>
          <w:rFonts w:eastAsia="Calibri"/>
          <w:sz w:val="28"/>
          <w:szCs w:val="28"/>
          <w:lang w:eastAsia="en-US"/>
        </w:rPr>
        <w:t>6</w:t>
      </w:r>
      <w:r w:rsidR="00930AA6">
        <w:rPr>
          <w:rFonts w:eastAsia="Calibri"/>
          <w:sz w:val="28"/>
          <w:szCs w:val="28"/>
          <w:lang w:eastAsia="en-US"/>
        </w:rPr>
        <w:t xml:space="preserve"> следующего содержания: </w:t>
      </w:r>
    </w:p>
    <w:p w:rsidR="00930AA6" w:rsidRDefault="008C6EEF" w:rsidP="00F37561">
      <w:pPr>
        <w:jc w:val="both"/>
        <w:rPr>
          <w:rFonts w:eastAsia="Calibri"/>
          <w:sz w:val="28"/>
          <w:szCs w:val="28"/>
          <w:lang w:eastAsia="en-US"/>
        </w:rPr>
      </w:pPr>
      <w:r>
        <w:rPr>
          <w:rFonts w:eastAsia="Calibri"/>
          <w:sz w:val="28"/>
          <w:szCs w:val="28"/>
          <w:lang w:eastAsia="en-US"/>
        </w:rPr>
        <w:t xml:space="preserve">  </w:t>
      </w:r>
      <w:r w:rsidR="006341DA">
        <w:rPr>
          <w:rFonts w:eastAsia="Calibri"/>
          <w:sz w:val="28"/>
          <w:szCs w:val="28"/>
          <w:lang w:eastAsia="en-US"/>
        </w:rPr>
        <w:t xml:space="preserve">«13.39. Места (площадки) </w:t>
      </w:r>
      <w:r w:rsidR="00721A48">
        <w:rPr>
          <w:rFonts w:eastAsia="Calibri"/>
          <w:sz w:val="28"/>
          <w:szCs w:val="28"/>
          <w:lang w:eastAsia="en-US"/>
        </w:rPr>
        <w:t xml:space="preserve">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w:t>
      </w:r>
      <w:r w:rsidR="0081426C">
        <w:rPr>
          <w:rFonts w:eastAsia="Calibri"/>
          <w:sz w:val="28"/>
          <w:szCs w:val="28"/>
          <w:lang w:eastAsia="en-US"/>
        </w:rPr>
        <w:t>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(площадки) накоплен</w:t>
      </w:r>
      <w:r w:rsidR="005C3975">
        <w:rPr>
          <w:rFonts w:eastAsia="Calibri"/>
          <w:sz w:val="28"/>
          <w:szCs w:val="28"/>
          <w:lang w:eastAsia="en-US"/>
        </w:rPr>
        <w:t>ия твердых коммунальных отходов;</w:t>
      </w:r>
    </w:p>
    <w:p w:rsidR="005C3975" w:rsidRDefault="008C6EEF" w:rsidP="00F37561">
      <w:pPr>
        <w:jc w:val="both"/>
        <w:rPr>
          <w:rFonts w:eastAsia="Calibri"/>
          <w:sz w:val="28"/>
          <w:szCs w:val="28"/>
          <w:lang w:eastAsia="en-US"/>
        </w:rPr>
      </w:pPr>
      <w:r>
        <w:rPr>
          <w:rFonts w:eastAsia="Calibri"/>
          <w:sz w:val="28"/>
          <w:szCs w:val="28"/>
          <w:lang w:eastAsia="en-US"/>
        </w:rPr>
        <w:t xml:space="preserve">  </w:t>
      </w:r>
      <w:r w:rsidR="005C3975">
        <w:rPr>
          <w:rFonts w:eastAsia="Calibri"/>
          <w:sz w:val="28"/>
          <w:szCs w:val="28"/>
          <w:lang w:eastAsia="en-US"/>
        </w:rPr>
        <w:t>13.40</w:t>
      </w:r>
      <w:r w:rsidR="008C6933">
        <w:rPr>
          <w:rFonts w:eastAsia="Calibri"/>
          <w:sz w:val="28"/>
          <w:szCs w:val="28"/>
          <w:lang w:eastAsia="en-US"/>
        </w:rPr>
        <w:t xml:space="preserve">. В случае если в соответствии с законодательством Российской Федерации </w:t>
      </w:r>
      <w:r w:rsidR="000F0ABF">
        <w:rPr>
          <w:rFonts w:eastAsia="Calibri"/>
          <w:sz w:val="28"/>
          <w:szCs w:val="28"/>
          <w:lang w:eastAsia="en-US"/>
        </w:rPr>
        <w:t xml:space="preserve">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w:t>
      </w:r>
      <w:r w:rsidR="00153045">
        <w:rPr>
          <w:rFonts w:eastAsia="Calibri"/>
          <w:sz w:val="28"/>
          <w:szCs w:val="28"/>
          <w:lang w:eastAsia="en-US"/>
        </w:rPr>
        <w:t>письменной заявки, форма которой устанавливается уполномоченным органом (далее – заявка);</w:t>
      </w:r>
    </w:p>
    <w:p w:rsidR="00153045" w:rsidRDefault="008C6EEF" w:rsidP="00F37561">
      <w:pPr>
        <w:jc w:val="both"/>
        <w:rPr>
          <w:rFonts w:eastAsia="Calibri"/>
          <w:sz w:val="28"/>
          <w:szCs w:val="28"/>
          <w:lang w:eastAsia="en-US"/>
        </w:rPr>
      </w:pPr>
      <w:r>
        <w:rPr>
          <w:rFonts w:eastAsia="Calibri"/>
          <w:sz w:val="28"/>
          <w:szCs w:val="28"/>
          <w:lang w:eastAsia="en-US"/>
        </w:rPr>
        <w:t xml:space="preserve">  </w:t>
      </w:r>
      <w:r w:rsidR="00C95D36">
        <w:rPr>
          <w:rFonts w:eastAsia="Calibri"/>
          <w:sz w:val="28"/>
          <w:szCs w:val="28"/>
          <w:lang w:eastAsia="en-US"/>
        </w:rPr>
        <w:t>13.41. Уполномоченные орган рассматривает заявку в срок не позднее 10 календарных дней со дня ее поступления;</w:t>
      </w:r>
    </w:p>
    <w:p w:rsidR="00C95D36" w:rsidRDefault="008C6EEF" w:rsidP="00F37561">
      <w:pPr>
        <w:jc w:val="both"/>
        <w:rPr>
          <w:rFonts w:eastAsia="Calibri"/>
          <w:sz w:val="28"/>
          <w:szCs w:val="28"/>
          <w:lang w:eastAsia="en-US"/>
        </w:rPr>
      </w:pPr>
      <w:r>
        <w:rPr>
          <w:rFonts w:eastAsia="Calibri"/>
          <w:sz w:val="28"/>
          <w:szCs w:val="28"/>
          <w:lang w:eastAsia="en-US"/>
        </w:rPr>
        <w:t xml:space="preserve">  </w:t>
      </w:r>
      <w:r w:rsidR="00C95D36">
        <w:rPr>
          <w:rFonts w:eastAsia="Calibri"/>
          <w:sz w:val="28"/>
          <w:szCs w:val="28"/>
          <w:lang w:eastAsia="en-US"/>
        </w:rPr>
        <w:t xml:space="preserve">13.42.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w:t>
      </w:r>
      <w:r w:rsidR="00C95D36">
        <w:rPr>
          <w:rFonts w:eastAsia="Calibri"/>
          <w:sz w:val="28"/>
          <w:szCs w:val="28"/>
          <w:lang w:eastAsia="en-US"/>
        </w:rPr>
        <w:lastRenderedPageBreak/>
        <w:t xml:space="preserve">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w:t>
      </w:r>
      <w:r w:rsidR="000B5053">
        <w:rPr>
          <w:rFonts w:eastAsia="Calibri"/>
          <w:sz w:val="28"/>
          <w:szCs w:val="28"/>
          <w:lang w:eastAsia="en-US"/>
        </w:rPr>
        <w:t>государственный санитарно</w:t>
      </w:r>
      <w:r w:rsidR="00C95D36">
        <w:rPr>
          <w:rFonts w:eastAsia="Calibri"/>
          <w:sz w:val="28"/>
          <w:szCs w:val="28"/>
          <w:lang w:eastAsia="en-US"/>
        </w:rPr>
        <w:t>-эпидемиологический надзор (далее – запрос)</w:t>
      </w:r>
      <w:r w:rsidR="009A551C">
        <w:rPr>
          <w:rFonts w:eastAsia="Calibri"/>
          <w:sz w:val="28"/>
          <w:szCs w:val="28"/>
          <w:lang w:eastAsia="en-US"/>
        </w:rPr>
        <w:t>.</w:t>
      </w:r>
    </w:p>
    <w:p w:rsidR="009A551C" w:rsidRDefault="009A551C" w:rsidP="00F37561">
      <w:pPr>
        <w:jc w:val="both"/>
        <w:rPr>
          <w:rFonts w:eastAsia="Calibri"/>
          <w:sz w:val="28"/>
          <w:szCs w:val="28"/>
          <w:lang w:eastAsia="en-US"/>
        </w:rPr>
      </w:pPr>
      <w:r>
        <w:rPr>
          <w:rFonts w:eastAsia="Calibri"/>
          <w:sz w:val="28"/>
          <w:szCs w:val="28"/>
          <w:lang w:eastAsia="en-US"/>
        </w:rPr>
        <w:t xml:space="preserve">  По запросу уполномоченного органа территориальный орган федерального органа </w:t>
      </w:r>
      <w:r w:rsidR="008C6EEF">
        <w:rPr>
          <w:rFonts w:eastAsia="Calibri"/>
          <w:sz w:val="28"/>
          <w:szCs w:val="28"/>
          <w:lang w:eastAsia="en-US"/>
        </w:rPr>
        <w:t xml:space="preserve">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w:t>
      </w:r>
      <w:r w:rsidR="004D518A">
        <w:rPr>
          <w:rFonts w:eastAsia="Calibri"/>
          <w:sz w:val="28"/>
          <w:szCs w:val="28"/>
          <w:lang w:eastAsia="en-US"/>
        </w:rPr>
        <w:t>дней со дня поступления запроса</w:t>
      </w:r>
    </w:p>
    <w:p w:rsidR="004D518A" w:rsidRDefault="004D518A" w:rsidP="00F37561">
      <w:pPr>
        <w:jc w:val="both"/>
        <w:rPr>
          <w:rFonts w:eastAsia="Calibri"/>
          <w:sz w:val="28"/>
          <w:szCs w:val="28"/>
          <w:lang w:eastAsia="en-US"/>
        </w:rPr>
      </w:pPr>
      <w:r>
        <w:rPr>
          <w:rFonts w:eastAsia="Calibri"/>
          <w:sz w:val="28"/>
          <w:szCs w:val="28"/>
          <w:lang w:eastAsia="en-US"/>
        </w:rPr>
        <w:t xml:space="preserve">  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такого решения уполномоченным органом направляется соответствующее уведомление;</w:t>
      </w:r>
    </w:p>
    <w:p w:rsidR="00684908" w:rsidRDefault="00684908" w:rsidP="00F37561">
      <w:pPr>
        <w:jc w:val="both"/>
        <w:rPr>
          <w:rFonts w:eastAsia="Calibri"/>
          <w:sz w:val="28"/>
          <w:szCs w:val="28"/>
          <w:lang w:eastAsia="en-US"/>
        </w:rPr>
      </w:pPr>
      <w:r>
        <w:rPr>
          <w:rFonts w:eastAsia="Calibri"/>
          <w:sz w:val="28"/>
          <w:szCs w:val="28"/>
          <w:lang w:eastAsia="en-US"/>
        </w:rPr>
        <w:t xml:space="preserve">  13.43.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4D518A" w:rsidRDefault="00684908" w:rsidP="00F37561">
      <w:pPr>
        <w:jc w:val="both"/>
        <w:rPr>
          <w:rFonts w:eastAsia="Calibri"/>
          <w:sz w:val="28"/>
          <w:szCs w:val="28"/>
          <w:lang w:eastAsia="en-US"/>
        </w:rPr>
      </w:pPr>
      <w:r>
        <w:rPr>
          <w:rFonts w:eastAsia="Calibri"/>
          <w:sz w:val="28"/>
          <w:szCs w:val="28"/>
          <w:lang w:eastAsia="en-US"/>
        </w:rPr>
        <w:t xml:space="preserve">  13.44. О принятом решении уполномоченный орган уведомляет заявителя в срок, установленный подпунктами 13.41 и 13.42 настоящих Правил. В решение об отказе </w:t>
      </w:r>
      <w:r w:rsidR="000B5053">
        <w:rPr>
          <w:rFonts w:eastAsia="Calibri"/>
          <w:sz w:val="28"/>
          <w:szCs w:val="28"/>
          <w:lang w:eastAsia="en-US"/>
        </w:rPr>
        <w:t>в согласовании создания места (площадки) накопления твердых коммунальных отходов в обязательном порядке указывается основанием такого отказа;</w:t>
      </w:r>
    </w:p>
    <w:p w:rsidR="000B5053" w:rsidRDefault="000B5053" w:rsidP="00F37561">
      <w:pPr>
        <w:jc w:val="both"/>
        <w:rPr>
          <w:rFonts w:eastAsia="Calibri"/>
          <w:sz w:val="28"/>
          <w:szCs w:val="28"/>
          <w:lang w:eastAsia="en-US"/>
        </w:rPr>
      </w:pPr>
      <w:r>
        <w:rPr>
          <w:rFonts w:eastAsia="Calibri"/>
          <w:sz w:val="28"/>
          <w:szCs w:val="28"/>
          <w:lang w:eastAsia="en-US"/>
        </w:rPr>
        <w:t xml:space="preserve">  13.45. </w:t>
      </w:r>
      <w:r w:rsidR="00C33F87">
        <w:rPr>
          <w:rFonts w:eastAsia="Calibri"/>
          <w:sz w:val="28"/>
          <w:szCs w:val="28"/>
          <w:lang w:eastAsia="en-US"/>
        </w:rPr>
        <w:t xml:space="preserve">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w:t>
      </w:r>
      <w:r w:rsidR="00E94BAB">
        <w:rPr>
          <w:rFonts w:eastAsia="Calibri"/>
          <w:sz w:val="28"/>
          <w:szCs w:val="28"/>
          <w:lang w:eastAsia="en-US"/>
        </w:rPr>
        <w:t>в порядке,</w:t>
      </w:r>
      <w:r w:rsidR="00C33F87">
        <w:rPr>
          <w:rFonts w:eastAsia="Calibri"/>
          <w:sz w:val="28"/>
          <w:szCs w:val="28"/>
          <w:lang w:eastAsia="en-US"/>
        </w:rPr>
        <w:t xml:space="preserve"> установленном </w:t>
      </w:r>
      <w:r w:rsidR="00AF36E3">
        <w:rPr>
          <w:rFonts w:eastAsia="Calibri"/>
          <w:sz w:val="28"/>
          <w:szCs w:val="28"/>
          <w:lang w:eastAsia="en-US"/>
        </w:rPr>
        <w:t>настоящим разделом Правил;</w:t>
      </w:r>
    </w:p>
    <w:p w:rsidR="00AF36E3" w:rsidRDefault="00AF36E3" w:rsidP="00F37561">
      <w:pPr>
        <w:jc w:val="both"/>
        <w:rPr>
          <w:rFonts w:eastAsia="Calibri"/>
          <w:sz w:val="28"/>
          <w:szCs w:val="28"/>
          <w:lang w:eastAsia="en-US"/>
        </w:rPr>
      </w:pPr>
      <w:r>
        <w:rPr>
          <w:rFonts w:eastAsia="Calibri"/>
          <w:sz w:val="28"/>
          <w:szCs w:val="28"/>
          <w:lang w:eastAsia="en-US"/>
        </w:rPr>
        <w:t xml:space="preserve">  13.46. </w:t>
      </w:r>
      <w:r w:rsidR="00FB38F0">
        <w:rPr>
          <w:rFonts w:eastAsia="Calibri"/>
          <w:sz w:val="28"/>
          <w:szCs w:val="28"/>
          <w:lang w:eastAsia="en-US"/>
        </w:rPr>
        <w:t>Порядок определения мест сбора и накопления твердых коммунальных отходов на территории муниципального образования,</w:t>
      </w:r>
      <w:r w:rsidR="00364731">
        <w:rPr>
          <w:rFonts w:eastAsia="Calibri"/>
          <w:sz w:val="28"/>
          <w:szCs w:val="28"/>
          <w:lang w:eastAsia="en-US"/>
        </w:rPr>
        <w:t xml:space="preserve"> состав постоянно действующей комиссии по определению мест размещения контейнерных площадок, Положение о постоянно действующей комиссии </w:t>
      </w:r>
      <w:r w:rsidR="006865D7">
        <w:rPr>
          <w:rFonts w:eastAsia="Calibri"/>
          <w:sz w:val="28"/>
          <w:szCs w:val="28"/>
          <w:lang w:eastAsia="en-US"/>
        </w:rPr>
        <w:t xml:space="preserve">по определению мест размещения контейнерных площадок, </w:t>
      </w:r>
      <w:r w:rsidR="00E94BAB">
        <w:rPr>
          <w:rFonts w:eastAsia="Calibri"/>
          <w:sz w:val="28"/>
          <w:szCs w:val="28"/>
          <w:lang w:eastAsia="en-US"/>
        </w:rPr>
        <w:t xml:space="preserve">регламент создание и ведение реестра мест (площадок) накопления твердых коммунальных отходов на территории муниципального образования «Оксовское» отдельно разработаны и утверждены Постановлением главы </w:t>
      </w:r>
      <w:r w:rsidR="00364731">
        <w:rPr>
          <w:rFonts w:eastAsia="Calibri"/>
          <w:sz w:val="28"/>
          <w:szCs w:val="28"/>
          <w:lang w:eastAsia="en-US"/>
        </w:rPr>
        <w:t xml:space="preserve"> </w:t>
      </w:r>
      <w:r w:rsidR="00E94BAB">
        <w:rPr>
          <w:rFonts w:eastAsia="Calibri"/>
          <w:sz w:val="28"/>
          <w:szCs w:val="28"/>
          <w:lang w:eastAsia="en-US"/>
        </w:rPr>
        <w:t>администрации муниципального образования «Оксовское» от 15.02.2019 года № 05.».</w:t>
      </w:r>
    </w:p>
    <w:p w:rsidR="002317EE" w:rsidRPr="002317EE" w:rsidRDefault="002317EE" w:rsidP="002317EE">
      <w:pPr>
        <w:jc w:val="both"/>
        <w:rPr>
          <w:sz w:val="28"/>
          <w:szCs w:val="28"/>
        </w:rPr>
      </w:pPr>
      <w:r>
        <w:rPr>
          <w:rFonts w:eastAsia="Calibri"/>
          <w:sz w:val="28"/>
          <w:szCs w:val="28"/>
          <w:lang w:eastAsia="en-US"/>
        </w:rPr>
        <w:t xml:space="preserve">  </w:t>
      </w:r>
      <w:r w:rsidR="008C4AAD" w:rsidRPr="002317EE">
        <w:rPr>
          <w:rFonts w:eastAsia="Calibri"/>
          <w:sz w:val="28"/>
          <w:szCs w:val="28"/>
          <w:lang w:eastAsia="en-US"/>
        </w:rPr>
        <w:t>2.</w:t>
      </w:r>
      <w:r w:rsidRPr="002317EE">
        <w:rPr>
          <w:rFonts w:eastAsia="Calibri"/>
          <w:sz w:val="28"/>
          <w:szCs w:val="28"/>
          <w:lang w:eastAsia="en-US"/>
        </w:rPr>
        <w:t xml:space="preserve"> </w:t>
      </w:r>
      <w:r w:rsidRPr="002317EE">
        <w:rPr>
          <w:sz w:val="28"/>
          <w:szCs w:val="28"/>
        </w:rPr>
        <w:t>Настоящее решение вступает в силу с момента официального опубликования.</w:t>
      </w:r>
    </w:p>
    <w:p w:rsidR="008C4AAD" w:rsidRDefault="008C4AAD" w:rsidP="00F37561">
      <w:pPr>
        <w:jc w:val="both"/>
        <w:rPr>
          <w:rFonts w:eastAsia="Calibri"/>
          <w:sz w:val="28"/>
          <w:szCs w:val="28"/>
          <w:lang w:eastAsia="en-US"/>
        </w:rPr>
      </w:pPr>
    </w:p>
    <w:p w:rsidR="001E137B" w:rsidRDefault="001E137B" w:rsidP="00F37561">
      <w:pPr>
        <w:jc w:val="both"/>
        <w:rPr>
          <w:rFonts w:eastAsia="Calibri"/>
          <w:sz w:val="28"/>
          <w:szCs w:val="28"/>
          <w:lang w:eastAsia="en-US"/>
        </w:rPr>
      </w:pPr>
    </w:p>
    <w:p w:rsidR="001E137B" w:rsidRDefault="001E137B" w:rsidP="001E137B">
      <w:pPr>
        <w:pStyle w:val="a4"/>
        <w:spacing w:after="0"/>
        <w:jc w:val="both"/>
        <w:rPr>
          <w:b/>
          <w:sz w:val="28"/>
          <w:szCs w:val="28"/>
        </w:rPr>
      </w:pPr>
      <w:r>
        <w:rPr>
          <w:b/>
          <w:sz w:val="28"/>
          <w:szCs w:val="28"/>
        </w:rPr>
        <w:t>Председатель муниципального Совета</w:t>
      </w:r>
    </w:p>
    <w:p w:rsidR="001E137B" w:rsidRDefault="001E137B" w:rsidP="001E137B">
      <w:pPr>
        <w:pStyle w:val="a4"/>
        <w:spacing w:after="0"/>
        <w:jc w:val="both"/>
        <w:rPr>
          <w:b/>
          <w:sz w:val="28"/>
          <w:szCs w:val="28"/>
        </w:rPr>
      </w:pPr>
      <w:r>
        <w:rPr>
          <w:b/>
          <w:sz w:val="28"/>
          <w:szCs w:val="28"/>
        </w:rPr>
        <w:t>муниципального образования «</w:t>
      </w:r>
      <w:proofErr w:type="gramStart"/>
      <w:r>
        <w:rPr>
          <w:b/>
          <w:sz w:val="28"/>
          <w:szCs w:val="28"/>
        </w:rPr>
        <w:t xml:space="preserve">Оксовское»   </w:t>
      </w:r>
      <w:proofErr w:type="gramEnd"/>
      <w:r>
        <w:rPr>
          <w:b/>
          <w:sz w:val="28"/>
          <w:szCs w:val="28"/>
        </w:rPr>
        <w:t xml:space="preserve">                    </w:t>
      </w:r>
      <w:proofErr w:type="spellStart"/>
      <w:r w:rsidR="004110AA">
        <w:rPr>
          <w:b/>
          <w:sz w:val="28"/>
          <w:szCs w:val="28"/>
        </w:rPr>
        <w:t>Е.В.Гребенникова</w:t>
      </w:r>
      <w:proofErr w:type="spellEnd"/>
    </w:p>
    <w:p w:rsidR="001E137B" w:rsidRDefault="001E137B" w:rsidP="001E137B">
      <w:pPr>
        <w:pStyle w:val="a4"/>
        <w:spacing w:after="0"/>
        <w:jc w:val="both"/>
        <w:rPr>
          <w:b/>
          <w:sz w:val="28"/>
          <w:szCs w:val="28"/>
        </w:rPr>
      </w:pPr>
    </w:p>
    <w:p w:rsidR="001E137B" w:rsidRDefault="001E137B" w:rsidP="001E137B">
      <w:pPr>
        <w:pStyle w:val="a4"/>
        <w:spacing w:after="0"/>
        <w:jc w:val="both"/>
        <w:rPr>
          <w:b/>
          <w:sz w:val="28"/>
          <w:szCs w:val="28"/>
        </w:rPr>
      </w:pPr>
    </w:p>
    <w:p w:rsidR="001E137B" w:rsidRDefault="001E137B" w:rsidP="001E137B">
      <w:pPr>
        <w:jc w:val="both"/>
        <w:rPr>
          <w:b/>
          <w:sz w:val="28"/>
          <w:szCs w:val="28"/>
        </w:rPr>
      </w:pPr>
      <w:r>
        <w:rPr>
          <w:b/>
          <w:sz w:val="28"/>
          <w:szCs w:val="28"/>
        </w:rPr>
        <w:t>Глава администрации</w:t>
      </w:r>
    </w:p>
    <w:p w:rsidR="00D578F9" w:rsidRDefault="001E137B" w:rsidP="001E137B">
      <w:pPr>
        <w:jc w:val="both"/>
      </w:pPr>
      <w:r>
        <w:rPr>
          <w:b/>
          <w:sz w:val="28"/>
          <w:szCs w:val="28"/>
        </w:rPr>
        <w:t xml:space="preserve"> МО «</w:t>
      </w:r>
      <w:proofErr w:type="gramStart"/>
      <w:r>
        <w:rPr>
          <w:b/>
          <w:sz w:val="28"/>
          <w:szCs w:val="28"/>
        </w:rPr>
        <w:t xml:space="preserve">Оксовское»   </w:t>
      </w:r>
      <w:proofErr w:type="gramEnd"/>
      <w:r>
        <w:rPr>
          <w:b/>
          <w:sz w:val="28"/>
          <w:szCs w:val="28"/>
        </w:rPr>
        <w:t xml:space="preserve">                                                                  </w:t>
      </w:r>
      <w:proofErr w:type="spellStart"/>
      <w:r>
        <w:rPr>
          <w:b/>
          <w:sz w:val="28"/>
          <w:szCs w:val="28"/>
        </w:rPr>
        <w:t>А.В.Харина</w:t>
      </w:r>
      <w:proofErr w:type="spellEnd"/>
    </w:p>
    <w:sectPr w:rsidR="00D578F9" w:rsidSect="001E137B">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452FD"/>
    <w:multiLevelType w:val="hybridMultilevel"/>
    <w:tmpl w:val="5826322E"/>
    <w:lvl w:ilvl="0" w:tplc="4502BAA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87"/>
    <w:rsid w:val="000B5053"/>
    <w:rsid w:val="000C2B6D"/>
    <w:rsid w:val="000F0ABF"/>
    <w:rsid w:val="00153045"/>
    <w:rsid w:val="001E137B"/>
    <w:rsid w:val="001F772D"/>
    <w:rsid w:val="002317EE"/>
    <w:rsid w:val="00364731"/>
    <w:rsid w:val="004110AA"/>
    <w:rsid w:val="004454D3"/>
    <w:rsid w:val="004D518A"/>
    <w:rsid w:val="005C3975"/>
    <w:rsid w:val="006341DA"/>
    <w:rsid w:val="00684908"/>
    <w:rsid w:val="006865D7"/>
    <w:rsid w:val="00721A48"/>
    <w:rsid w:val="007C06FE"/>
    <w:rsid w:val="0081426C"/>
    <w:rsid w:val="008C4AAD"/>
    <w:rsid w:val="008C6933"/>
    <w:rsid w:val="008C6EEF"/>
    <w:rsid w:val="009078B0"/>
    <w:rsid w:val="00930AA6"/>
    <w:rsid w:val="009349A0"/>
    <w:rsid w:val="009A551C"/>
    <w:rsid w:val="009E477C"/>
    <w:rsid w:val="00AF36E3"/>
    <w:rsid w:val="00C303A9"/>
    <w:rsid w:val="00C33F87"/>
    <w:rsid w:val="00C95D36"/>
    <w:rsid w:val="00DD6787"/>
    <w:rsid w:val="00E94BAB"/>
    <w:rsid w:val="00F37561"/>
    <w:rsid w:val="00FB3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AD4DC-A7DB-406E-86AF-6FFA8CCE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7EE"/>
    <w:pPr>
      <w:spacing w:after="200" w:line="276" w:lineRule="auto"/>
      <w:ind w:left="720"/>
      <w:contextualSpacing/>
    </w:pPr>
    <w:rPr>
      <w:rFonts w:asciiTheme="minorHAnsi" w:eastAsiaTheme="minorEastAsia" w:hAnsiTheme="minorHAnsi" w:cstheme="minorBidi"/>
      <w:sz w:val="22"/>
      <w:szCs w:val="22"/>
    </w:rPr>
  </w:style>
  <w:style w:type="paragraph" w:styleId="a4">
    <w:name w:val="Body Text"/>
    <w:basedOn w:val="a"/>
    <w:link w:val="a5"/>
    <w:rsid w:val="001E137B"/>
    <w:pPr>
      <w:widowControl w:val="0"/>
      <w:autoSpaceDE w:val="0"/>
      <w:autoSpaceDN w:val="0"/>
      <w:adjustRightInd w:val="0"/>
      <w:spacing w:after="120"/>
    </w:pPr>
    <w:rPr>
      <w:sz w:val="20"/>
      <w:szCs w:val="20"/>
    </w:rPr>
  </w:style>
  <w:style w:type="character" w:customStyle="1" w:styleId="a5">
    <w:name w:val="Основной текст Знак"/>
    <w:basedOn w:val="a0"/>
    <w:link w:val="a4"/>
    <w:rsid w:val="001E137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23CE7-CE30-49E8-A991-1F3593BB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dcterms:created xsi:type="dcterms:W3CDTF">2019-02-21T06:08:00Z</dcterms:created>
  <dcterms:modified xsi:type="dcterms:W3CDTF">2019-03-01T08:33:00Z</dcterms:modified>
</cp:coreProperties>
</file>